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b/>
          <w:sz w:val="28"/>
        </w:rPr>
        <w:t>Formulaire de qualification — Développement Web &amp; applications sur mesure</w:t>
      </w:r>
    </w:p>
    <w:p>
      <w:pPr>
        <w:jc w:val="center"/>
      </w:pPr>
      <w:r>
        <w:rPr>
          <w:i/>
          <w:sz w:val="20"/>
        </w:rPr>
        <w:t>Sites vitrines, e-commerce, applications métier, PWA, API, mobile</w:t>
      </w:r>
    </w:p>
    <w:p>
      <w:pPr>
        <w:jc w:val="center"/>
      </w:pPr>
      <w:r>
        <w:rPr>
          <w:color w:val="555555"/>
          <w:sz w:val="18"/>
        </w:rPr>
        <w:t>À renvoyer rempli à : sales@enix.cm  —  www.enixcompany.com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color w:val="0B4D92"/>
        </w:rPr>
        <w:t>1. Vos coordonnées</w:t>
      </w:r>
    </w:p>
    <w:p>
      <w:r>
        <w:rPr>
          <w:b/>
          <w:sz w:val="22"/>
        </w:rPr>
        <w:t>Nom de l'organisme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Personne de contact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Fonction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Email professionnel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Téléphone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Site web / réseaux sociaux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Adresse / ville / pays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2. Type de projet</w:t>
      </w:r>
    </w:p>
    <w:p>
      <w:r>
        <w:rPr>
          <w:b/>
          <w:sz w:val="22"/>
        </w:rPr>
        <w:t>Nature du livrable</w:t>
      </w:r>
    </w:p>
    <w:p>
      <w:pPr>
        <w:ind w:left="454"/>
      </w:pPr>
      <w:r>
        <w:t>☐  Site vitrine / institutionnel</w:t>
      </w:r>
    </w:p>
    <w:p>
      <w:pPr>
        <w:ind w:left="454"/>
      </w:pPr>
      <w:r>
        <w:t>☐  Site e-commerce / boutique en ligne</w:t>
      </w:r>
    </w:p>
    <w:p>
      <w:pPr>
        <w:ind w:left="454"/>
      </w:pPr>
      <w:r>
        <w:t>☐  Application web métier (SaaS interne)</w:t>
      </w:r>
    </w:p>
    <w:p>
      <w:pPr>
        <w:ind w:left="454"/>
      </w:pPr>
      <w:r>
        <w:t>☐  Portail client / extranet</w:t>
      </w:r>
    </w:p>
    <w:p>
      <w:pPr>
        <w:ind w:left="454"/>
      </w:pPr>
      <w:r>
        <w:t>☐  Application mobile (iOS/Android)</w:t>
      </w:r>
    </w:p>
    <w:p>
      <w:pPr>
        <w:ind w:left="454"/>
      </w:pPr>
      <w:r>
        <w:t>☐  Progressive Web App (PWA)</w:t>
      </w:r>
    </w:p>
    <w:p>
      <w:pPr>
        <w:ind w:left="454"/>
      </w:pPr>
      <w:r>
        <w:t>☐  API / microservices (backend)</w:t>
      </w:r>
    </w:p>
    <w:p>
      <w:pPr>
        <w:ind w:left="454"/>
      </w:pPr>
      <w:r>
        <w:t>☐  Refonte / redesign d'un site existant</w:t>
      </w:r>
    </w:p>
    <w:p>
      <w:pPr>
        <w:ind w:left="454"/>
      </w:pPr>
      <w:r>
        <w:t>☐  Intranet d'entreprise</w:t>
      </w:r>
    </w:p>
    <w:p>
      <w:pPr>
        <w:ind w:left="454"/>
      </w:pPr>
      <w:r>
        <w:t>☐  Plateforme e-learning</w:t>
      </w:r>
    </w:p>
    <w:p>
      <w:pPr>
        <w:ind w:left="454"/>
      </w:pPr>
      <w:r>
        <w:t>☐  Marketplace / plateforme multi-vendeurs</w:t>
      </w:r>
    </w:p>
    <w:p>
      <w:pPr>
        <w:ind w:left="454"/>
      </w:pPr>
      <w:r>
        <w:t>☐  Outil de gestion interne</w:t>
      </w:r>
    </w:p>
    <w:p>
      <w:pPr>
        <w:ind w:left="454"/>
      </w:pPr>
      <w:r>
        <w:t>☐  Autre</w:t>
      </w:r>
    </w:p>
    <w:p/>
    <w:p>
      <w:r>
        <w:rPr>
          <w:b/>
          <w:sz w:val="22"/>
        </w:rPr>
        <w:t>Nature</w:t>
      </w:r>
    </w:p>
    <w:p>
      <w:pPr>
        <w:ind w:left="454"/>
      </w:pPr>
      <w:r>
        <w:t>☐  Nouveau projet (from scratch)</w:t>
      </w:r>
    </w:p>
    <w:p>
      <w:pPr>
        <w:ind w:left="454"/>
      </w:pPr>
      <w:r>
        <w:t>☐  Refonte totale d'un existant</w:t>
      </w:r>
    </w:p>
    <w:p>
      <w:pPr>
        <w:ind w:left="454"/>
      </w:pPr>
      <w:r>
        <w:t>☐  Amélioration / extension</w:t>
      </w:r>
    </w:p>
    <w:p>
      <w:pPr>
        <w:ind w:left="454"/>
      </w:pPr>
      <w:r>
        <w:t>☐  Maintenance / correction de bugs</w:t>
      </w:r>
    </w:p>
    <w:p>
      <w:pPr>
        <w:ind w:left="454"/>
      </w:pPr>
      <w:r>
        <w:t>☐  Reprise après un autre prestataire</w:t>
      </w:r>
    </w:p>
    <w:p/>
    <w:p>
      <w:r>
        <w:rPr>
          <w:b/>
          <w:sz w:val="22"/>
        </w:rPr>
        <w:t>Public cible</w:t>
      </w:r>
    </w:p>
    <w:p>
      <w:pPr>
        <w:ind w:left="454"/>
      </w:pPr>
      <w:r>
        <w:t>☐  B2C</w:t>
      </w:r>
    </w:p>
    <w:p>
      <w:pPr>
        <w:ind w:left="454"/>
      </w:pPr>
      <w:r>
        <w:t>☐  B2B</w:t>
      </w:r>
    </w:p>
    <w:p>
      <w:pPr>
        <w:ind w:left="454"/>
      </w:pPr>
      <w:r>
        <w:t>☐  Administration</w:t>
      </w:r>
    </w:p>
    <w:p>
      <w:pPr>
        <w:ind w:left="454"/>
      </w:pPr>
      <w:r>
        <w:t>☐  Collaborateurs internes (intranet)</w:t>
      </w:r>
    </w:p>
    <w:p>
      <w:pPr>
        <w:ind w:left="454"/>
      </w:pPr>
      <w:r>
        <w:t>☐  Partenaires (extranet)</w:t>
      </w:r>
    </w:p>
    <w:p>
      <w:pPr>
        <w:ind w:left="454"/>
      </w:pPr>
      <w:r>
        <w:t>☐  Mixte</w:t>
      </w:r>
    </w:p>
    <w:p/>
    <w:p>
      <w:r>
        <w:rPr>
          <w:b/>
          <w:sz w:val="22"/>
        </w:rPr>
        <w:t>Langues</w:t>
      </w:r>
    </w:p>
    <w:p>
      <w:pPr>
        <w:ind w:left="454"/>
      </w:pPr>
      <w:r>
        <w:t>☐  Français uniquement</w:t>
      </w:r>
    </w:p>
    <w:p>
      <w:pPr>
        <w:ind w:left="454"/>
      </w:pPr>
      <w:r>
        <w:t>☐  Français + Anglais</w:t>
      </w:r>
    </w:p>
    <w:p>
      <w:pPr>
        <w:ind w:left="454"/>
      </w:pPr>
      <w:r>
        <w:t>☐  Multi-langues</w:t>
      </w:r>
    </w:p>
    <w:p/>
    <w:p>
      <w:pPr>
        <w:pStyle w:val="Heading2"/>
      </w:pPr>
      <w:r>
        <w:rPr>
          <w:color w:val="0B4D92"/>
        </w:rPr>
        <w:t>3. Fonctionnalités clés</w:t>
      </w:r>
    </w:p>
    <w:p>
      <w:r>
        <w:rPr>
          <w:b/>
          <w:sz w:val="22"/>
        </w:rPr>
        <w:t>Fonctionnalités</w:t>
      </w:r>
    </w:p>
    <w:p>
      <w:pPr>
        <w:ind w:left="454"/>
      </w:pPr>
      <w:r>
        <w:t>☐  Authentification / comptes utilisateurs</w:t>
      </w:r>
    </w:p>
    <w:p>
      <w:pPr>
        <w:ind w:left="454"/>
      </w:pPr>
      <w:r>
        <w:t>☐  Paiement en ligne (carte, Mobile Money)</w:t>
      </w:r>
    </w:p>
    <w:p>
      <w:pPr>
        <w:ind w:left="454"/>
      </w:pPr>
      <w:r>
        <w:t>☐  Blog / actualités</w:t>
      </w:r>
    </w:p>
    <w:p>
      <w:pPr>
        <w:ind w:left="454"/>
      </w:pPr>
      <w:r>
        <w:t>☐  Catalogue produits / services</w:t>
      </w:r>
    </w:p>
    <w:p>
      <w:pPr>
        <w:ind w:left="454"/>
      </w:pPr>
      <w:r>
        <w:t>☐  Panier / commande en ligne</w:t>
      </w:r>
    </w:p>
    <w:p>
      <w:pPr>
        <w:ind w:left="454"/>
      </w:pPr>
      <w:r>
        <w:t>☐  Tableau de bord / reporting</w:t>
      </w:r>
    </w:p>
    <w:p>
      <w:pPr>
        <w:ind w:left="454"/>
      </w:pPr>
      <w:r>
        <w:t>☐  Back-office / administration</w:t>
      </w:r>
    </w:p>
    <w:p>
      <w:pPr>
        <w:ind w:left="454"/>
      </w:pPr>
      <w:r>
        <w:t>☐  Gestion multi-rôles / permissions fines</w:t>
      </w:r>
    </w:p>
    <w:p>
      <w:pPr>
        <w:ind w:left="454"/>
      </w:pPr>
      <w:r>
        <w:t>☐  Notifications email / SMS / push</w:t>
      </w:r>
    </w:p>
    <w:p>
      <w:pPr>
        <w:ind w:left="454"/>
      </w:pPr>
      <w:r>
        <w:t>☐  Chat / messagerie intégrée</w:t>
      </w:r>
    </w:p>
    <w:p>
      <w:pPr>
        <w:ind w:left="454"/>
      </w:pPr>
      <w:r>
        <w:t>☐  Upload fichiers / documents</w:t>
      </w:r>
    </w:p>
    <w:p>
      <w:pPr>
        <w:ind w:left="454"/>
      </w:pPr>
      <w:r>
        <w:t>☐  Recherche avancée / filtres</w:t>
      </w:r>
    </w:p>
    <w:p>
      <w:pPr>
        <w:ind w:left="454"/>
      </w:pPr>
      <w:r>
        <w:t>☐  API REST / intégrations externes</w:t>
      </w:r>
    </w:p>
    <w:p>
      <w:pPr>
        <w:ind w:left="454"/>
      </w:pPr>
      <w:r>
        <w:t>☐  Génération PDF (factures, attestations)</w:t>
      </w:r>
    </w:p>
    <w:p>
      <w:pPr>
        <w:ind w:left="454"/>
      </w:pPr>
      <w:r>
        <w:t>☐  Carte géographique / géolocalisation</w:t>
      </w:r>
    </w:p>
    <w:p>
      <w:pPr>
        <w:ind w:left="454"/>
      </w:pPr>
      <w:r>
        <w:t>☐  SEO avancé / référencement</w:t>
      </w:r>
    </w:p>
    <w:p>
      <w:pPr>
        <w:ind w:left="454"/>
      </w:pPr>
      <w:r>
        <w:t>☐  Analytics / statistiques visites</w:t>
      </w:r>
    </w:p>
    <w:p>
      <w:pPr>
        <w:ind w:left="454"/>
      </w:pPr>
      <w:r>
        <w:t>☐  Newsletter / emailing</w:t>
      </w:r>
    </w:p>
    <w:p/>
    <w:p>
      <w:r>
        <w:rPr>
          <w:b/>
          <w:sz w:val="22"/>
        </w:rPr>
        <w:t>Moyens de paiement (si e-commerce)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Nombre approximatif de pages / écrans</w:t>
      </w:r>
    </w:p>
    <w:p>
      <w:pPr>
        <w:ind w:left="454"/>
      </w:pPr>
      <w:r>
        <w:t>☐  &lt; 5</w:t>
      </w:r>
    </w:p>
    <w:p>
      <w:pPr>
        <w:ind w:left="454"/>
      </w:pPr>
      <w:r>
        <w:t>☐  5-15</w:t>
      </w:r>
    </w:p>
    <w:p>
      <w:pPr>
        <w:ind w:left="454"/>
      </w:pPr>
      <w:r>
        <w:t>☐  15-50</w:t>
      </w:r>
    </w:p>
    <w:p>
      <w:pPr>
        <w:ind w:left="454"/>
      </w:pPr>
      <w:r>
        <w:t>☐  50-200</w:t>
      </w:r>
    </w:p>
    <w:p>
      <w:pPr>
        <w:ind w:left="454"/>
      </w:pPr>
      <w:r>
        <w:t>☐  &gt; 200</w:t>
      </w:r>
    </w:p>
    <w:p/>
    <w:p>
      <w:pPr>
        <w:pStyle w:val="Heading2"/>
      </w:pPr>
      <w:r>
        <w:rPr>
          <w:color w:val="0B4D92"/>
        </w:rPr>
        <w:t>4. Technique</w:t>
      </w:r>
    </w:p>
    <w:p>
      <w:r>
        <w:rPr>
          <w:b/>
          <w:sz w:val="22"/>
        </w:rPr>
        <w:t>Stack préférée</w:t>
      </w:r>
    </w:p>
    <w:p>
      <w:pPr>
        <w:ind w:left="454"/>
      </w:pPr>
      <w:r>
        <w:t>☐  Sans préférence — conseillez-moi</w:t>
      </w:r>
    </w:p>
    <w:p>
      <w:pPr>
        <w:ind w:left="454"/>
      </w:pPr>
      <w:r>
        <w:t>☐  Python / Django</w:t>
      </w:r>
    </w:p>
    <w:p>
      <w:pPr>
        <w:ind w:left="454"/>
      </w:pPr>
      <w:r>
        <w:t>☐  Python / FastAPI</w:t>
      </w:r>
    </w:p>
    <w:p>
      <w:pPr>
        <w:ind w:left="454"/>
      </w:pPr>
      <w:r>
        <w:t>☐  Odoo (CMS + e-commerce)</w:t>
      </w:r>
    </w:p>
    <w:p>
      <w:pPr>
        <w:ind w:left="454"/>
      </w:pPr>
      <w:r>
        <w:t>☐  Node.js / Next.js (React)</w:t>
      </w:r>
    </w:p>
    <w:p>
      <w:pPr>
        <w:ind w:left="454"/>
      </w:pPr>
      <w:r>
        <w:t>☐  Node.js / Nuxt (Vue)</w:t>
      </w:r>
    </w:p>
    <w:p>
      <w:pPr>
        <w:ind w:left="454"/>
      </w:pPr>
      <w:r>
        <w:t>☐  PHP / Laravel</w:t>
      </w:r>
    </w:p>
    <w:p>
      <w:pPr>
        <w:ind w:left="454"/>
      </w:pPr>
      <w:r>
        <w:t>☐  PHP / Symfony</w:t>
      </w:r>
    </w:p>
    <w:p>
      <w:pPr>
        <w:ind w:left="454"/>
      </w:pPr>
      <w:r>
        <w:t>☐  WordPress</w:t>
      </w:r>
    </w:p>
    <w:p>
      <w:pPr>
        <w:ind w:left="454"/>
      </w:pPr>
      <w:r>
        <w:t>☐  Drupal</w:t>
      </w:r>
    </w:p>
    <w:p>
      <w:pPr>
        <w:ind w:left="454"/>
      </w:pPr>
      <w:r>
        <w:t>☐  Flutter (mobile)</w:t>
      </w:r>
    </w:p>
    <w:p>
      <w:pPr>
        <w:ind w:left="454"/>
      </w:pPr>
      <w:r>
        <w:t>☐  React Native (mobile)</w:t>
      </w:r>
    </w:p>
    <w:p>
      <w:pPr>
        <w:ind w:left="454"/>
      </w:pPr>
      <w:r>
        <w:t>☐  Natif iOS/Android</w:t>
      </w:r>
    </w:p>
    <w:p/>
    <w:p>
      <w:r>
        <w:rPr>
          <w:b/>
          <w:sz w:val="22"/>
        </w:rPr>
        <w:t>Base de données</w:t>
      </w:r>
    </w:p>
    <w:p>
      <w:pPr>
        <w:ind w:left="454"/>
      </w:pPr>
      <w:r>
        <w:t>☐  Sans préférence</w:t>
      </w:r>
    </w:p>
    <w:p>
      <w:pPr>
        <w:ind w:left="454"/>
      </w:pPr>
      <w:r>
        <w:t>☐  PostgreSQL</w:t>
      </w:r>
    </w:p>
    <w:p>
      <w:pPr>
        <w:ind w:left="454"/>
      </w:pPr>
      <w:r>
        <w:t>☐  MySQL/MariaDB</w:t>
      </w:r>
    </w:p>
    <w:p>
      <w:pPr>
        <w:ind w:left="454"/>
      </w:pPr>
      <w:r>
        <w:t>☐  MongoDB</w:t>
      </w:r>
    </w:p>
    <w:p>
      <w:pPr>
        <w:ind w:left="454"/>
      </w:pPr>
      <w:r>
        <w:t>☐  SQL Server</w:t>
      </w:r>
    </w:p>
    <w:p>
      <w:pPr>
        <w:ind w:left="454"/>
      </w:pPr>
      <w:r>
        <w:t>☐  Oracle</w:t>
      </w:r>
    </w:p>
    <w:p/>
    <w:p>
      <w:r>
        <w:rPr>
          <w:b/>
          <w:sz w:val="22"/>
        </w:rPr>
        <w:t>Maquettes / design existants ?</w:t>
      </w:r>
    </w:p>
    <w:p>
      <w:pPr>
        <w:ind w:left="454"/>
      </w:pPr>
      <w:r>
        <w:t>☐  Oui — maquettes Figma/Sketch/XD prêtes</w:t>
      </w:r>
    </w:p>
    <w:p>
      <w:pPr>
        <w:ind w:left="454"/>
      </w:pPr>
      <w:r>
        <w:t>☐  Oui — charte graphique existante</w:t>
      </w:r>
    </w:p>
    <w:p>
      <w:pPr>
        <w:ind w:left="454"/>
      </w:pPr>
      <w:r>
        <w:t>☐  Non — ENIX doit concevoir le design</w:t>
      </w:r>
    </w:p>
    <w:p>
      <w:pPr>
        <w:ind w:left="454"/>
      </w:pPr>
      <w:r>
        <w:t>☐  Direction artistique à discuter</w:t>
      </w:r>
    </w:p>
    <w:p/>
    <w:p>
      <w:r>
        <w:rPr>
          <w:b/>
          <w:sz w:val="22"/>
        </w:rPr>
        <w:t>Intégrations externes (Odoo, Salesforce, WhatsApp, Maps…)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5. Hébergement, maintenance, conformité</w:t>
      </w:r>
    </w:p>
    <w:p>
      <w:r>
        <w:rPr>
          <w:b/>
          <w:sz w:val="22"/>
        </w:rPr>
        <w:t>Hébergement inclus ?</w:t>
      </w:r>
    </w:p>
    <w:p>
      <w:pPr>
        <w:ind w:left="454"/>
      </w:pPr>
      <w:r>
        <w:t>☐  Oui — souverain ENIX</w:t>
      </w:r>
    </w:p>
    <w:p>
      <w:pPr>
        <w:ind w:left="454"/>
      </w:pPr>
      <w:r>
        <w:t>☐  Oui — au choix d'ENIX</w:t>
      </w:r>
    </w:p>
    <w:p>
      <w:pPr>
        <w:ind w:left="454"/>
      </w:pPr>
      <w:r>
        <w:t>☐  Non — j'ai déjà mon hébergement</w:t>
      </w:r>
    </w:p>
    <w:p>
      <w:pPr>
        <w:ind w:left="454"/>
      </w:pPr>
      <w:r>
        <w:t>☐  À discuter</w:t>
      </w:r>
    </w:p>
    <w:p/>
    <w:p>
      <w:r>
        <w:rPr>
          <w:b/>
          <w:sz w:val="22"/>
        </w:rPr>
        <w:t>Maintenance post-livraison</w:t>
      </w:r>
    </w:p>
    <w:p>
      <w:pPr>
        <w:ind w:left="454"/>
      </w:pPr>
      <w:r>
        <w:t>☐  Oui — contrat mensuel</w:t>
      </w:r>
    </w:p>
    <w:p>
      <w:pPr>
        <w:ind w:left="454"/>
      </w:pPr>
      <w:r>
        <w:t>☐  Oui — à la demande</w:t>
      </w:r>
    </w:p>
    <w:p>
      <w:pPr>
        <w:ind w:left="454"/>
      </w:pPr>
      <w:r>
        <w:t>☐  Non — livraison sèche</w:t>
      </w:r>
    </w:p>
    <w:p>
      <w:pPr>
        <w:ind w:left="454"/>
      </w:pPr>
      <w:r>
        <w:t>☐  À discuter</w:t>
      </w:r>
    </w:p>
    <w:p/>
    <w:p>
      <w:r>
        <w:rPr>
          <w:b/>
          <w:sz w:val="22"/>
        </w:rPr>
        <w:t>Niveau de sécurité attendu</w:t>
      </w:r>
    </w:p>
    <w:p>
      <w:pPr>
        <w:ind w:left="454"/>
      </w:pPr>
      <w:r>
        <w:t>☐  Standard (HTTPS, OWASP)</w:t>
      </w:r>
    </w:p>
    <w:p>
      <w:pPr>
        <w:ind w:left="454"/>
      </w:pPr>
      <w:r>
        <w:t>☐  Renforcé (audit sécurité inclus)</w:t>
      </w:r>
    </w:p>
    <w:p>
      <w:pPr>
        <w:ind w:left="454"/>
      </w:pPr>
      <w:r>
        <w:t>☐  Conformité loi 2024/017</w:t>
      </w:r>
    </w:p>
    <w:p>
      <w:pPr>
        <w:ind w:left="454"/>
      </w:pPr>
      <w:r>
        <w:t>☐  PCI-DSS (paiements)</w:t>
      </w:r>
    </w:p>
    <w:p>
      <w:pPr>
        <w:ind w:left="454"/>
      </w:pPr>
      <w:r>
        <w:t>☐  Secret bancaire/médical</w:t>
      </w:r>
    </w:p>
    <w:p>
      <w:pPr>
        <w:ind w:left="454"/>
      </w:pPr>
      <w:r>
        <w:t>☐  Critique — SOC obligatoire</w:t>
      </w:r>
    </w:p>
    <w:p/>
    <w:p>
      <w:r>
        <w:rPr>
          <w:b/>
          <w:sz w:val="22"/>
        </w:rPr>
        <w:t>Accessibilité</w:t>
      </w:r>
    </w:p>
    <w:p>
      <w:pPr>
        <w:ind w:left="454"/>
      </w:pPr>
      <w:r>
        <w:t>☐  Pas de contrainte</w:t>
      </w:r>
    </w:p>
    <w:p>
      <w:pPr>
        <w:ind w:left="454"/>
      </w:pPr>
      <w:r>
        <w:t>☐  WCAG 2.1 AA</w:t>
      </w:r>
    </w:p>
    <w:p>
      <w:pPr>
        <w:ind w:left="454"/>
      </w:pPr>
      <w:r>
        <w:t>☐  WCAG 2.1 AAA</w:t>
      </w:r>
    </w:p>
    <w:p/>
    <w:p>
      <w:pPr>
        <w:pStyle w:val="Heading2"/>
      </w:pPr>
      <w:r>
        <w:rPr>
          <w:color w:val="0B4D92"/>
        </w:rPr>
        <w:t>6. Budget &amp; délai</w:t>
      </w:r>
    </w:p>
    <w:p>
      <w:r>
        <w:rPr>
          <w:b/>
          <w:sz w:val="22"/>
        </w:rPr>
        <w:t>Budget indicatif (FCFA)</w:t>
      </w:r>
    </w:p>
    <w:p>
      <w:pPr>
        <w:ind w:left="454"/>
      </w:pPr>
      <w:r>
        <w:t>☐  &lt; 500k</w:t>
      </w:r>
    </w:p>
    <w:p>
      <w:pPr>
        <w:ind w:left="454"/>
      </w:pPr>
      <w:r>
        <w:t>☐  500k-2M</w:t>
      </w:r>
    </w:p>
    <w:p>
      <w:pPr>
        <w:ind w:left="454"/>
      </w:pPr>
      <w:r>
        <w:t>☐  2-5M</w:t>
      </w:r>
    </w:p>
    <w:p>
      <w:pPr>
        <w:ind w:left="454"/>
      </w:pPr>
      <w:r>
        <w:t>☐  5-15M</w:t>
      </w:r>
    </w:p>
    <w:p>
      <w:pPr>
        <w:ind w:left="454"/>
      </w:pPr>
      <w:r>
        <w:t>☐  15-50M</w:t>
      </w:r>
    </w:p>
    <w:p>
      <w:pPr>
        <w:ind w:left="454"/>
      </w:pPr>
      <w:r>
        <w:t>☐  &gt; 50M</w:t>
      </w:r>
    </w:p>
    <w:p>
      <w:pPr>
        <w:ind w:left="454"/>
      </w:pPr>
      <w:r>
        <w:t>☐  À chiffrer</w:t>
      </w:r>
    </w:p>
    <w:p/>
    <w:p>
      <w:r>
        <w:rPr>
          <w:b/>
          <w:sz w:val="22"/>
        </w:rPr>
        <w:t>Délai de mise en ligne</w:t>
      </w:r>
    </w:p>
    <w:p>
      <w:pPr>
        <w:ind w:left="454"/>
      </w:pPr>
      <w:r>
        <w:t>☐  Urgent (&lt; 1 mois)</w:t>
      </w:r>
    </w:p>
    <w:p>
      <w:pPr>
        <w:ind w:left="454"/>
      </w:pPr>
      <w:r>
        <w:t>☐  1-3 mois</w:t>
      </w:r>
    </w:p>
    <w:p>
      <w:pPr>
        <w:ind w:left="454"/>
      </w:pPr>
      <w:r>
        <w:t>☐  3-6 mois</w:t>
      </w:r>
    </w:p>
    <w:p>
      <w:pPr>
        <w:ind w:left="454"/>
      </w:pPr>
      <w:r>
        <w:t>☐  &gt; 6 mois</w:t>
      </w:r>
    </w:p>
    <w:p>
      <w:pPr>
        <w:ind w:left="454"/>
      </w:pPr>
      <w:r>
        <w:t>☐  Projet long terme / par phases</w:t>
      </w:r>
    </w:p>
    <w:p/>
    <w:p>
      <w:pPr>
        <w:pStyle w:val="Heading2"/>
      </w:pPr>
      <w:r>
        <w:rPr>
          <w:color w:val="0B4D92"/>
        </w:rPr>
        <w:t>Informations complémentaires</w:t>
      </w:r>
    </w:p>
    <w:p>
      <w:r>
        <w:rPr>
          <w:b/>
          <w:sz w:val="22"/>
        </w:rPr>
        <w:t>Précisez tout contexte utile : délais, contraintes, budget indicatif, environnement existant, projets en cours, réglementations spécifiques…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Consentement RGPD / loi 2024/017</w:t>
      </w:r>
    </w:p>
    <w:p>
      <w:pPr>
        <w:ind w:left="227"/>
      </w:pPr>
      <w:r>
        <w:t>☐  J'accepte qu'ENIX SARL traite ces informations pour me recontacter au sujet de ma demande.</w:t>
      </w:r>
    </w:p>
    <w:p>
      <w:r>
        <w:rPr>
          <w:b/>
          <w:sz w:val="22"/>
        </w:rPr>
        <w:t>Date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Nom et signature</w:t>
      </w:r>
    </w:p>
    <w:p>
      <w:pPr>
        <w:ind w:left="227"/>
      </w:pPr>
      <w:r>
        <w:t>__________________________________________________________________________________________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